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8380" w14:textId="77777777" w:rsidR="00576C33" w:rsidRDefault="00576C33" w:rsidP="00576C33">
      <w:pPr>
        <w:jc w:val="center"/>
        <w:outlineLvl w:val="0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64FB406D" wp14:editId="15E384DE">
            <wp:extent cx="809625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6EEF" w14:textId="77777777" w:rsidR="00576C33" w:rsidRDefault="00576C33" w:rsidP="00576C33">
      <w:pPr>
        <w:jc w:val="center"/>
        <w:outlineLvl w:val="0"/>
        <w:rPr>
          <w:b/>
          <w:sz w:val="24"/>
        </w:rPr>
      </w:pPr>
    </w:p>
    <w:p w14:paraId="3348B1D3" w14:textId="77777777" w:rsidR="00576C33" w:rsidRDefault="00576C33" w:rsidP="00576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DAADD1" w14:textId="77777777" w:rsidR="00576C33" w:rsidRDefault="00576C33" w:rsidP="00576C33">
      <w:pPr>
        <w:jc w:val="center"/>
        <w:rPr>
          <w:sz w:val="22"/>
          <w:szCs w:val="22"/>
        </w:rPr>
      </w:pPr>
    </w:p>
    <w:p w14:paraId="0E4AED51" w14:textId="77777777" w:rsidR="00576C33" w:rsidRDefault="00576C33" w:rsidP="00576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ИСТРА</w:t>
      </w:r>
    </w:p>
    <w:p w14:paraId="6B7EED5A" w14:textId="77777777" w:rsidR="00576C33" w:rsidRDefault="00576C33" w:rsidP="00576C33">
      <w:pPr>
        <w:jc w:val="center"/>
        <w:rPr>
          <w:sz w:val="22"/>
          <w:szCs w:val="22"/>
        </w:rPr>
      </w:pPr>
    </w:p>
    <w:p w14:paraId="7F6486FC" w14:textId="77777777" w:rsidR="00576C33" w:rsidRDefault="00576C33" w:rsidP="00576C33">
      <w:pPr>
        <w:jc w:val="center"/>
        <w:rPr>
          <w:sz w:val="28"/>
        </w:rPr>
      </w:pPr>
      <w:r>
        <w:rPr>
          <w:b/>
          <w:sz w:val="28"/>
          <w:szCs w:val="28"/>
        </w:rPr>
        <w:t>МОСКОВСКОЙ ОБЛАСТИ</w:t>
      </w:r>
    </w:p>
    <w:p w14:paraId="4E9B63F6" w14:textId="77777777" w:rsidR="00576C33" w:rsidRDefault="00576C33" w:rsidP="00576C33">
      <w:pPr>
        <w:rPr>
          <w:sz w:val="18"/>
          <w:szCs w:val="18"/>
        </w:rPr>
      </w:pPr>
    </w:p>
    <w:p w14:paraId="3A56BC4B" w14:textId="77777777" w:rsidR="00576C33" w:rsidRDefault="00576C33" w:rsidP="00576C33">
      <w:pPr>
        <w:ind w:hanging="142"/>
        <w:rPr>
          <w:sz w:val="21"/>
          <w:szCs w:val="21"/>
        </w:rPr>
      </w:pPr>
      <w:proofErr w:type="spellStart"/>
      <w:r>
        <w:rPr>
          <w:sz w:val="21"/>
          <w:szCs w:val="21"/>
        </w:rPr>
        <w:t>пл.Революции</w:t>
      </w:r>
      <w:proofErr w:type="spellEnd"/>
      <w:r>
        <w:rPr>
          <w:sz w:val="21"/>
          <w:szCs w:val="21"/>
        </w:rPr>
        <w:t xml:space="preserve">, д.4, </w:t>
      </w:r>
      <w:proofErr w:type="spellStart"/>
      <w:r>
        <w:rPr>
          <w:sz w:val="21"/>
          <w:szCs w:val="21"/>
        </w:rPr>
        <w:t>г.Истра</w:t>
      </w:r>
      <w:proofErr w:type="spellEnd"/>
      <w:r>
        <w:rPr>
          <w:sz w:val="21"/>
          <w:szCs w:val="21"/>
        </w:rPr>
        <w:t xml:space="preserve">                                                                                       тел.8(495)994-54-43</w:t>
      </w:r>
    </w:p>
    <w:p w14:paraId="2C82609D" w14:textId="77777777" w:rsidR="00576C33" w:rsidRDefault="00576C33" w:rsidP="00576C33">
      <w:pPr>
        <w:ind w:hanging="142"/>
        <w:rPr>
          <w:sz w:val="21"/>
          <w:szCs w:val="21"/>
        </w:rPr>
      </w:pPr>
      <w:r>
        <w:rPr>
          <w:sz w:val="21"/>
          <w:szCs w:val="21"/>
        </w:rPr>
        <w:t>Московская область, 143500                                                                                    факс: 8(495)994-50-85</w:t>
      </w:r>
    </w:p>
    <w:p w14:paraId="20C138EF" w14:textId="77777777" w:rsidR="00576C33" w:rsidRPr="00506F46" w:rsidRDefault="00576C33" w:rsidP="00576C33">
      <w:pPr>
        <w:rPr>
          <w:sz w:val="21"/>
          <w:szCs w:val="21"/>
        </w:rPr>
      </w:pPr>
      <w:r w:rsidRPr="00506F46">
        <w:rPr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rPr>
          <w:sz w:val="21"/>
          <w:szCs w:val="21"/>
          <w:lang w:val="en-US"/>
        </w:rPr>
        <w:t>e</w:t>
      </w:r>
      <w:r w:rsidRPr="00506F46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 w:rsidRPr="00506F46">
        <w:rPr>
          <w:sz w:val="21"/>
          <w:szCs w:val="21"/>
        </w:rPr>
        <w:t xml:space="preserve">: </w:t>
      </w:r>
      <w:hyperlink r:id="rId7" w:history="1">
        <w:r>
          <w:rPr>
            <w:rStyle w:val="a7"/>
            <w:sz w:val="21"/>
            <w:szCs w:val="21"/>
            <w:lang w:val="en-US"/>
          </w:rPr>
          <w:t>adm</w:t>
        </w:r>
        <w:r w:rsidRPr="00506F46">
          <w:rPr>
            <w:rStyle w:val="a7"/>
            <w:sz w:val="21"/>
            <w:szCs w:val="21"/>
          </w:rPr>
          <w:t>@</w:t>
        </w:r>
        <w:r>
          <w:rPr>
            <w:rStyle w:val="a7"/>
            <w:sz w:val="21"/>
            <w:szCs w:val="21"/>
            <w:lang w:val="en-US"/>
          </w:rPr>
          <w:t>istra</w:t>
        </w:r>
        <w:r w:rsidRPr="00506F46">
          <w:rPr>
            <w:rStyle w:val="a7"/>
            <w:sz w:val="21"/>
            <w:szCs w:val="21"/>
          </w:rPr>
          <w:t>-</w:t>
        </w:r>
        <w:r>
          <w:rPr>
            <w:rStyle w:val="a7"/>
            <w:sz w:val="21"/>
            <w:szCs w:val="21"/>
            <w:lang w:val="en-US"/>
          </w:rPr>
          <w:t>adm</w:t>
        </w:r>
        <w:r w:rsidRPr="00506F46">
          <w:rPr>
            <w:rStyle w:val="a7"/>
            <w:sz w:val="21"/>
            <w:szCs w:val="21"/>
          </w:rPr>
          <w:t>.</w:t>
        </w:r>
        <w:proofErr w:type="spellStart"/>
        <w:r>
          <w:rPr>
            <w:rStyle w:val="a7"/>
            <w:sz w:val="21"/>
            <w:szCs w:val="21"/>
            <w:lang w:val="en-US"/>
          </w:rPr>
          <w:t>ru</w:t>
        </w:r>
        <w:proofErr w:type="spellEnd"/>
      </w:hyperlink>
    </w:p>
    <w:p w14:paraId="2FB1F0C2" w14:textId="35BA3FD7" w:rsidR="00576C33" w:rsidRPr="00576C33" w:rsidRDefault="00576C33" w:rsidP="00576C33">
      <w:pPr>
        <w:rPr>
          <w:sz w:val="21"/>
          <w:szCs w:val="21"/>
        </w:rPr>
      </w:pPr>
      <w:r w:rsidRPr="00506F46">
        <w:rPr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rPr>
          <w:sz w:val="21"/>
          <w:szCs w:val="21"/>
          <w:lang w:val="en-US"/>
        </w:rPr>
        <w:t>www</w:t>
      </w:r>
      <w:r w:rsidRPr="00576C33"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  <w:lang w:val="en-US"/>
        </w:rPr>
        <w:t>istra</w:t>
      </w:r>
      <w:proofErr w:type="spellEnd"/>
      <w:r w:rsidRPr="00576C33">
        <w:rPr>
          <w:sz w:val="21"/>
          <w:szCs w:val="21"/>
        </w:rPr>
        <w:t>-</w:t>
      </w:r>
      <w:proofErr w:type="spellStart"/>
      <w:r>
        <w:rPr>
          <w:sz w:val="21"/>
          <w:szCs w:val="21"/>
          <w:lang w:val="en-US"/>
        </w:rPr>
        <w:t>adm</w:t>
      </w:r>
      <w:proofErr w:type="spellEnd"/>
      <w:r w:rsidRPr="00576C33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BFED82" wp14:editId="56813424">
                <wp:simplePos x="0" y="0"/>
                <wp:positionH relativeFrom="column">
                  <wp:posOffset>-96520</wp:posOffset>
                </wp:positionH>
                <wp:positionV relativeFrom="paragraph">
                  <wp:posOffset>189865</wp:posOffset>
                </wp:positionV>
                <wp:extent cx="5955665" cy="12700"/>
                <wp:effectExtent l="0" t="19050" r="45085" b="444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566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22EE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4.95pt" to="461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" o:allowincell="f" strokeweight="4.5pt">
                <v:stroke linestyle="thickThin"/>
              </v:line>
            </w:pict>
          </mc:Fallback>
        </mc:AlternateContent>
      </w:r>
      <w:r w:rsidRPr="00576C33">
        <w:rPr>
          <w:sz w:val="21"/>
          <w:szCs w:val="21"/>
        </w:rPr>
        <w:t xml:space="preserve"> </w:t>
      </w:r>
    </w:p>
    <w:p w14:paraId="586E0456" w14:textId="77777777" w:rsidR="00576C33" w:rsidRPr="00576C33" w:rsidRDefault="00576C33" w:rsidP="00576C33">
      <w:pPr>
        <w:rPr>
          <w:sz w:val="22"/>
        </w:rPr>
      </w:pPr>
    </w:p>
    <w:p w14:paraId="6C9B3875" w14:textId="3B60C9DD" w:rsidR="00576C33" w:rsidRPr="00F97465" w:rsidRDefault="00576C33" w:rsidP="00576C33">
      <w:pPr>
        <w:ind w:left="5760" w:hanging="5902"/>
        <w:rPr>
          <w:sz w:val="24"/>
          <w:szCs w:val="24"/>
        </w:rPr>
      </w:pPr>
      <w:bookmarkStart w:id="0" w:name="_GoBack"/>
      <w:bookmarkEnd w:id="0"/>
      <w:r w:rsidRPr="00F97465">
        <w:rPr>
          <w:sz w:val="24"/>
          <w:szCs w:val="24"/>
        </w:rPr>
        <w:t xml:space="preserve">От </w:t>
      </w:r>
      <w:r w:rsidR="00D7316E" w:rsidRPr="00F97465">
        <w:rPr>
          <w:sz w:val="24"/>
          <w:szCs w:val="24"/>
        </w:rPr>
        <w:t>3</w:t>
      </w:r>
      <w:r w:rsidR="00EA67DE" w:rsidRPr="00F97465">
        <w:rPr>
          <w:sz w:val="24"/>
          <w:szCs w:val="24"/>
        </w:rPr>
        <w:t>0</w:t>
      </w:r>
      <w:r w:rsidRPr="00F97465">
        <w:rPr>
          <w:sz w:val="24"/>
          <w:szCs w:val="24"/>
        </w:rPr>
        <w:t>.0</w:t>
      </w:r>
      <w:r w:rsidR="00074F83" w:rsidRPr="00F97465">
        <w:rPr>
          <w:sz w:val="24"/>
          <w:szCs w:val="24"/>
        </w:rPr>
        <w:t>6</w:t>
      </w:r>
      <w:r w:rsidRPr="00F97465">
        <w:rPr>
          <w:sz w:val="24"/>
          <w:szCs w:val="24"/>
        </w:rPr>
        <w:t>.20</w:t>
      </w:r>
      <w:r w:rsidR="00B07EFB" w:rsidRPr="00F97465">
        <w:rPr>
          <w:sz w:val="24"/>
          <w:szCs w:val="24"/>
        </w:rPr>
        <w:t>20</w:t>
      </w:r>
      <w:r w:rsidRPr="00F97465">
        <w:rPr>
          <w:sz w:val="24"/>
          <w:szCs w:val="24"/>
        </w:rPr>
        <w:t xml:space="preserve"> № </w:t>
      </w:r>
      <w:r w:rsidR="00B07EFB" w:rsidRPr="00F97465">
        <w:rPr>
          <w:sz w:val="24"/>
          <w:szCs w:val="24"/>
        </w:rPr>
        <w:t xml:space="preserve"> </w:t>
      </w:r>
      <w:r w:rsidR="00727ADC" w:rsidRPr="00F97465">
        <w:rPr>
          <w:sz w:val="24"/>
          <w:szCs w:val="24"/>
        </w:rPr>
        <w:t>11</w:t>
      </w:r>
      <w:r w:rsidR="00EA67DE" w:rsidRPr="00F97465">
        <w:rPr>
          <w:sz w:val="24"/>
          <w:szCs w:val="24"/>
        </w:rPr>
        <w:t>66</w:t>
      </w:r>
      <w:r w:rsidR="00B07EFB" w:rsidRPr="00F97465">
        <w:rPr>
          <w:sz w:val="24"/>
          <w:szCs w:val="24"/>
        </w:rPr>
        <w:t xml:space="preserve">         </w:t>
      </w:r>
      <w:r w:rsidRPr="00F97465">
        <w:rPr>
          <w:sz w:val="24"/>
          <w:szCs w:val="24"/>
        </w:rPr>
        <w:t xml:space="preserve">     </w:t>
      </w:r>
      <w:r w:rsidR="00F97465">
        <w:rPr>
          <w:sz w:val="24"/>
          <w:szCs w:val="24"/>
        </w:rPr>
        <w:t xml:space="preserve">             </w:t>
      </w:r>
      <w:r w:rsidRPr="00F97465">
        <w:rPr>
          <w:sz w:val="24"/>
          <w:szCs w:val="24"/>
        </w:rPr>
        <w:t xml:space="preserve">          </w:t>
      </w:r>
      <w:r w:rsidR="003421CA" w:rsidRPr="00F97465">
        <w:rPr>
          <w:sz w:val="24"/>
          <w:szCs w:val="24"/>
        </w:rPr>
        <w:t>Руков</w:t>
      </w:r>
      <w:r w:rsidR="00BC269A" w:rsidRPr="00F97465">
        <w:rPr>
          <w:sz w:val="24"/>
          <w:szCs w:val="24"/>
        </w:rPr>
        <w:t>о</w:t>
      </w:r>
      <w:r w:rsidR="003421CA" w:rsidRPr="00F97465">
        <w:rPr>
          <w:sz w:val="24"/>
          <w:szCs w:val="24"/>
        </w:rPr>
        <w:t>дителям образовательных учреждений</w:t>
      </w:r>
    </w:p>
    <w:p w14:paraId="396B26DA" w14:textId="753A9B5E" w:rsidR="00EA67DE" w:rsidRPr="00F97465" w:rsidRDefault="00EA67DE" w:rsidP="00576C33">
      <w:pPr>
        <w:ind w:left="5760" w:hanging="5902"/>
        <w:rPr>
          <w:sz w:val="24"/>
          <w:szCs w:val="24"/>
        </w:rPr>
      </w:pPr>
      <w:r w:rsidRPr="00F97465">
        <w:rPr>
          <w:sz w:val="24"/>
          <w:szCs w:val="24"/>
        </w:rPr>
        <w:t xml:space="preserve">                                                      </w:t>
      </w:r>
      <w:r w:rsidR="00F97465">
        <w:rPr>
          <w:sz w:val="24"/>
          <w:szCs w:val="24"/>
        </w:rPr>
        <w:t xml:space="preserve">             </w:t>
      </w:r>
      <w:r w:rsidRPr="00F97465">
        <w:rPr>
          <w:sz w:val="24"/>
          <w:szCs w:val="24"/>
        </w:rPr>
        <w:t xml:space="preserve">        Директорам загородных лагерей</w:t>
      </w:r>
    </w:p>
    <w:p w14:paraId="2130CDC0" w14:textId="77777777" w:rsidR="00576C33" w:rsidRDefault="00576C33" w:rsidP="00576C33">
      <w:pPr>
        <w:rPr>
          <w:sz w:val="26"/>
          <w:szCs w:val="26"/>
        </w:rPr>
      </w:pPr>
    </w:p>
    <w:p w14:paraId="2C80A24B" w14:textId="538D355E" w:rsidR="00EA67DE" w:rsidRPr="00EA67DE" w:rsidRDefault="00576C33" w:rsidP="00EA67DE">
      <w:pPr>
        <w:tabs>
          <w:tab w:val="left" w:pos="1755"/>
        </w:tabs>
        <w:ind w:firstLine="1134"/>
        <w:jc w:val="both"/>
        <w:rPr>
          <w:b/>
          <w:sz w:val="24"/>
          <w:szCs w:val="24"/>
        </w:rPr>
      </w:pPr>
      <w:r w:rsidRPr="00EA67DE">
        <w:rPr>
          <w:sz w:val="24"/>
          <w:szCs w:val="24"/>
        </w:rPr>
        <w:t>Управление образованием администрации городского округа Истра</w:t>
      </w:r>
      <w:r w:rsidR="00727ADC" w:rsidRPr="00EA67DE">
        <w:rPr>
          <w:sz w:val="24"/>
          <w:szCs w:val="24"/>
        </w:rPr>
        <w:t xml:space="preserve">  </w:t>
      </w:r>
      <w:r w:rsidR="00EA67DE" w:rsidRPr="00EA67DE">
        <w:rPr>
          <w:sz w:val="24"/>
          <w:szCs w:val="24"/>
        </w:rPr>
        <w:t>о</w:t>
      </w:r>
      <w:r w:rsidR="00EA67DE" w:rsidRPr="00EA67DE">
        <w:rPr>
          <w:sz w:val="24"/>
          <w:szCs w:val="24"/>
        </w:rPr>
        <w:t xml:space="preserve">бращаем Ваше внимание, что внесены изменения в Постановление Губернатора Московской области от 12.03.2020 № 108-ПГ «О введении в Московской области режима повышенной готовности для органов управления и 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EA67DE" w:rsidRPr="00EA67DE">
        <w:rPr>
          <w:sz w:val="24"/>
          <w:szCs w:val="24"/>
        </w:rPr>
        <w:t>коронавирусной</w:t>
      </w:r>
      <w:proofErr w:type="spellEnd"/>
      <w:r w:rsidR="00EA67DE" w:rsidRPr="00EA67DE">
        <w:rPr>
          <w:sz w:val="24"/>
          <w:szCs w:val="24"/>
        </w:rPr>
        <w:t xml:space="preserve"> инфекции (COVID-19)</w:t>
      </w:r>
      <w:r w:rsidR="00EA67DE">
        <w:rPr>
          <w:sz w:val="24"/>
          <w:szCs w:val="24"/>
        </w:rPr>
        <w:t xml:space="preserve"> </w:t>
      </w:r>
      <w:r w:rsidR="00EA67DE" w:rsidRPr="00EA67DE">
        <w:rPr>
          <w:sz w:val="24"/>
          <w:szCs w:val="24"/>
        </w:rPr>
        <w:t xml:space="preserve">на территории Московской области» - дата начала оздоровительной кампании – </w:t>
      </w:r>
      <w:r w:rsidR="00EA67DE" w:rsidRPr="00EA67DE">
        <w:rPr>
          <w:b/>
          <w:sz w:val="24"/>
          <w:szCs w:val="24"/>
        </w:rPr>
        <w:t>не ранее 15.07.2020.</w:t>
      </w:r>
    </w:p>
    <w:p w14:paraId="5DDED07D" w14:textId="77777777" w:rsidR="00EA67DE" w:rsidRPr="00EA67DE" w:rsidRDefault="00EA67DE" w:rsidP="00EA67DE">
      <w:pPr>
        <w:ind w:firstLine="709"/>
        <w:jc w:val="both"/>
        <w:rPr>
          <w:sz w:val="24"/>
          <w:szCs w:val="24"/>
        </w:rPr>
      </w:pPr>
      <w:r w:rsidRPr="00EA67DE">
        <w:rPr>
          <w:sz w:val="24"/>
          <w:szCs w:val="24"/>
        </w:rPr>
        <w:t xml:space="preserve">Дополнительно сообщаем, что срок 15.07.2020 установлен только для </w:t>
      </w:r>
      <w:r w:rsidRPr="00EA67DE">
        <w:rPr>
          <w:b/>
          <w:sz w:val="24"/>
          <w:szCs w:val="24"/>
        </w:rPr>
        <w:t xml:space="preserve">стационарных </w:t>
      </w:r>
      <w:r w:rsidRPr="00EA67DE">
        <w:rPr>
          <w:sz w:val="24"/>
          <w:szCs w:val="24"/>
        </w:rPr>
        <w:t xml:space="preserve">организаций отдыха детей и их оздоровления с продолжительностью смены 21 день. </w:t>
      </w:r>
    </w:p>
    <w:p w14:paraId="429B139B" w14:textId="77777777" w:rsidR="00C500C0" w:rsidRDefault="00EA67DE" w:rsidP="00EA67DE">
      <w:pPr>
        <w:ind w:firstLine="709"/>
        <w:jc w:val="both"/>
        <w:rPr>
          <w:sz w:val="24"/>
          <w:szCs w:val="24"/>
        </w:rPr>
      </w:pPr>
      <w:r w:rsidRPr="00EA67DE">
        <w:rPr>
          <w:sz w:val="24"/>
          <w:szCs w:val="24"/>
        </w:rPr>
        <w:t>Управление образованием</w:t>
      </w:r>
      <w:r w:rsidRPr="00EA67DE">
        <w:rPr>
          <w:sz w:val="24"/>
          <w:szCs w:val="24"/>
        </w:rPr>
        <w:t xml:space="preserve"> информирует  о том, что к </w:t>
      </w:r>
      <w:r w:rsidRPr="00EA67DE">
        <w:rPr>
          <w:sz w:val="24"/>
          <w:szCs w:val="24"/>
        </w:rPr>
        <w:t xml:space="preserve">работе допускаются только лагеря, включенные в реестр организаций отдыха детей и их оздоровления в Московской области. Реестр размещен на официальном сайте Министерства социального развития Московской области. </w:t>
      </w:r>
    </w:p>
    <w:p w14:paraId="23CABBF3" w14:textId="7CA78B61" w:rsidR="00EA67DE" w:rsidRPr="00EA67DE" w:rsidRDefault="00EA67DE" w:rsidP="00EA67DE">
      <w:pPr>
        <w:ind w:firstLine="709"/>
        <w:jc w:val="both"/>
        <w:rPr>
          <w:sz w:val="24"/>
          <w:szCs w:val="24"/>
        </w:rPr>
      </w:pPr>
      <w:r w:rsidRPr="00EA67DE">
        <w:rPr>
          <w:sz w:val="24"/>
          <w:szCs w:val="24"/>
        </w:rPr>
        <w:t xml:space="preserve">Для облегчения поиска реестру присвоен </w:t>
      </w:r>
      <w:r w:rsidRPr="00EA67DE">
        <w:rPr>
          <w:sz w:val="24"/>
          <w:szCs w:val="24"/>
          <w:lang w:val="en-US"/>
        </w:rPr>
        <w:t>QR</w:t>
      </w:r>
      <w:r w:rsidRPr="00EA67DE">
        <w:rPr>
          <w:sz w:val="24"/>
          <w:szCs w:val="24"/>
        </w:rPr>
        <w:t>- код:</w:t>
      </w:r>
    </w:p>
    <w:p w14:paraId="79B2B834" w14:textId="6990F99B" w:rsidR="00EA67DE" w:rsidRDefault="00EA67DE" w:rsidP="00EA67DE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9C4AC70" wp14:editId="4261C58B">
            <wp:extent cx="1524000" cy="155958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8337" cy="15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0F42" w14:textId="3CC04447" w:rsidR="00D7316E" w:rsidRPr="00F97465" w:rsidRDefault="00F97465" w:rsidP="00EA67DE">
      <w:pPr>
        <w:ind w:firstLine="709"/>
        <w:jc w:val="both"/>
        <w:rPr>
          <w:sz w:val="24"/>
          <w:szCs w:val="24"/>
        </w:rPr>
      </w:pPr>
      <w:r w:rsidRPr="00F97465">
        <w:rPr>
          <w:sz w:val="24"/>
          <w:szCs w:val="24"/>
        </w:rPr>
        <w:t xml:space="preserve">Управление образованием </w:t>
      </w:r>
      <w:r w:rsidRPr="00F97465">
        <w:rPr>
          <w:sz w:val="24"/>
          <w:szCs w:val="24"/>
        </w:rPr>
        <w:t xml:space="preserve"> информирует, что </w:t>
      </w:r>
      <w:r w:rsidR="00EA67DE" w:rsidRPr="00F97465">
        <w:rPr>
          <w:sz w:val="24"/>
          <w:szCs w:val="24"/>
        </w:rPr>
        <w:t xml:space="preserve">Министерством социального развития Московской области </w:t>
      </w:r>
      <w:r w:rsidR="00EA67DE" w:rsidRPr="00F97465">
        <w:rPr>
          <w:sz w:val="24"/>
          <w:szCs w:val="24"/>
        </w:rPr>
        <w:t xml:space="preserve"> взят</w:t>
      </w:r>
      <w:r w:rsidRPr="00F97465">
        <w:rPr>
          <w:sz w:val="24"/>
          <w:szCs w:val="24"/>
        </w:rPr>
        <w:t>а</w:t>
      </w:r>
      <w:r w:rsidR="00EA67DE" w:rsidRPr="00F97465">
        <w:rPr>
          <w:sz w:val="24"/>
          <w:szCs w:val="24"/>
        </w:rPr>
        <w:t xml:space="preserve"> на особый контроль работ</w:t>
      </w:r>
      <w:r w:rsidR="00EA67DE" w:rsidRPr="00F97465">
        <w:rPr>
          <w:sz w:val="24"/>
          <w:szCs w:val="24"/>
        </w:rPr>
        <w:t>а</w:t>
      </w:r>
      <w:r w:rsidR="00EA67DE" w:rsidRPr="00F97465">
        <w:rPr>
          <w:sz w:val="24"/>
          <w:szCs w:val="24"/>
        </w:rPr>
        <w:t xml:space="preserve"> организаций отдыха и оздоровления детей, расположенных на территориях, </w:t>
      </w:r>
      <w:r w:rsidR="00EA67DE" w:rsidRPr="00F97465">
        <w:rPr>
          <w:sz w:val="24"/>
          <w:szCs w:val="24"/>
        </w:rPr>
        <w:t xml:space="preserve"> с  целью не </w:t>
      </w:r>
      <w:r w:rsidR="00EA67DE" w:rsidRPr="00F97465">
        <w:rPr>
          <w:sz w:val="24"/>
          <w:szCs w:val="24"/>
        </w:rPr>
        <w:t xml:space="preserve">допускать к работе несанкционированные лагеря. </w:t>
      </w:r>
    </w:p>
    <w:p w14:paraId="32C8F585" w14:textId="36676B36" w:rsidR="00576C33" w:rsidRPr="00F97465" w:rsidRDefault="00576C33" w:rsidP="00576C33">
      <w:pPr>
        <w:pStyle w:val="a5"/>
        <w:spacing w:after="0" w:line="276" w:lineRule="auto"/>
        <w:ind w:right="96"/>
        <w:rPr>
          <w:szCs w:val="24"/>
        </w:rPr>
      </w:pPr>
    </w:p>
    <w:p w14:paraId="718F1FCD" w14:textId="37334AC5" w:rsidR="00576C33" w:rsidRPr="00F97465" w:rsidRDefault="00576C33" w:rsidP="00576C33">
      <w:pPr>
        <w:tabs>
          <w:tab w:val="left" w:pos="6825"/>
        </w:tabs>
        <w:jc w:val="center"/>
        <w:rPr>
          <w:rFonts w:eastAsia="Calibri"/>
          <w:sz w:val="24"/>
          <w:szCs w:val="24"/>
          <w:lang w:eastAsia="en-US"/>
        </w:rPr>
      </w:pPr>
      <w:r w:rsidRPr="00F97465">
        <w:rPr>
          <w:rFonts w:eastAsia="Calibri"/>
          <w:sz w:val="24"/>
          <w:szCs w:val="24"/>
          <w:lang w:eastAsia="en-US"/>
        </w:rPr>
        <w:t xml:space="preserve">Начальник Управления образованием      </w:t>
      </w:r>
      <w:r w:rsidR="00F97465">
        <w:rPr>
          <w:rFonts w:eastAsia="Calibri"/>
          <w:sz w:val="24"/>
          <w:szCs w:val="24"/>
          <w:lang w:eastAsia="en-US"/>
        </w:rPr>
        <w:t xml:space="preserve">                 </w:t>
      </w:r>
      <w:r w:rsidRPr="00F97465">
        <w:rPr>
          <w:rFonts w:eastAsia="Calibri"/>
          <w:sz w:val="24"/>
          <w:szCs w:val="24"/>
          <w:lang w:eastAsia="en-US"/>
        </w:rPr>
        <w:t xml:space="preserve">             </w:t>
      </w:r>
      <w:r w:rsidR="00727ADC" w:rsidRPr="00F97465">
        <w:rPr>
          <w:rFonts w:eastAsia="Calibri"/>
          <w:sz w:val="24"/>
          <w:szCs w:val="24"/>
          <w:lang w:eastAsia="en-US"/>
        </w:rPr>
        <w:t xml:space="preserve">                   </w:t>
      </w:r>
      <w:r w:rsidRPr="00F97465">
        <w:rPr>
          <w:rFonts w:eastAsia="Calibri"/>
          <w:sz w:val="24"/>
          <w:szCs w:val="24"/>
          <w:lang w:eastAsia="en-US"/>
        </w:rPr>
        <w:t xml:space="preserve">                 </w:t>
      </w:r>
      <w:proofErr w:type="spellStart"/>
      <w:r w:rsidRPr="00F97465">
        <w:rPr>
          <w:rFonts w:eastAsia="Calibri"/>
          <w:sz w:val="24"/>
          <w:szCs w:val="24"/>
          <w:lang w:eastAsia="en-US"/>
        </w:rPr>
        <w:t>Т.</w:t>
      </w:r>
      <w:r w:rsidR="00B07EFB" w:rsidRPr="00F97465">
        <w:rPr>
          <w:rFonts w:eastAsia="Calibri"/>
          <w:sz w:val="24"/>
          <w:szCs w:val="24"/>
          <w:lang w:eastAsia="en-US"/>
        </w:rPr>
        <w:t>В</w:t>
      </w:r>
      <w:r w:rsidRPr="00F97465">
        <w:rPr>
          <w:rFonts w:eastAsia="Calibri"/>
          <w:sz w:val="24"/>
          <w:szCs w:val="24"/>
          <w:lang w:eastAsia="en-US"/>
        </w:rPr>
        <w:t>.</w:t>
      </w:r>
      <w:r w:rsidR="00B07EFB" w:rsidRPr="00F97465">
        <w:rPr>
          <w:rFonts w:eastAsia="Calibri"/>
          <w:sz w:val="24"/>
          <w:szCs w:val="24"/>
          <w:lang w:eastAsia="en-US"/>
        </w:rPr>
        <w:t>Чибисо</w:t>
      </w:r>
      <w:r w:rsidRPr="00F97465">
        <w:rPr>
          <w:rFonts w:eastAsia="Calibri"/>
          <w:sz w:val="24"/>
          <w:szCs w:val="24"/>
          <w:lang w:eastAsia="en-US"/>
        </w:rPr>
        <w:t>ва</w:t>
      </w:r>
      <w:proofErr w:type="spellEnd"/>
    </w:p>
    <w:p w14:paraId="6BA38D47" w14:textId="59DED29E" w:rsidR="00576C33" w:rsidRDefault="00576C33" w:rsidP="00576C33">
      <w:pPr>
        <w:rPr>
          <w:rFonts w:eastAsia="Calibri"/>
          <w:sz w:val="24"/>
          <w:szCs w:val="24"/>
          <w:lang w:eastAsia="en-US"/>
        </w:rPr>
      </w:pPr>
    </w:p>
    <w:p w14:paraId="5442D907" w14:textId="77777777" w:rsidR="00F97465" w:rsidRPr="00F97465" w:rsidRDefault="00F97465" w:rsidP="00576C33">
      <w:pPr>
        <w:rPr>
          <w:rFonts w:eastAsia="Calibri"/>
          <w:sz w:val="24"/>
          <w:szCs w:val="24"/>
          <w:lang w:eastAsia="en-US"/>
        </w:rPr>
      </w:pPr>
    </w:p>
    <w:p w14:paraId="73384843" w14:textId="77777777" w:rsidR="00576C33" w:rsidRDefault="00576C33" w:rsidP="00576C33">
      <w:pPr>
        <w:tabs>
          <w:tab w:val="left" w:pos="6825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Исполнитель: </w:t>
      </w:r>
      <w:proofErr w:type="spellStart"/>
      <w:r>
        <w:rPr>
          <w:rFonts w:eastAsia="Calibri"/>
          <w:sz w:val="22"/>
          <w:szCs w:val="22"/>
          <w:lang w:eastAsia="en-US"/>
        </w:rPr>
        <w:t>Н.П.Митина</w:t>
      </w:r>
      <w:proofErr w:type="spellEnd"/>
    </w:p>
    <w:p w14:paraId="196108AC" w14:textId="238CD562" w:rsidR="00CD7935" w:rsidRPr="00F97465" w:rsidRDefault="00576C33" w:rsidP="00F97465">
      <w:pPr>
        <w:tabs>
          <w:tab w:val="left" w:pos="6825"/>
        </w:tabs>
        <w:jc w:val="both"/>
        <w:rPr>
          <w:rFonts w:eastAsia="Calibri"/>
          <w:sz w:val="18"/>
          <w:szCs w:val="18"/>
          <w:lang w:eastAsia="en-US"/>
        </w:rPr>
      </w:pPr>
      <w:r w:rsidRPr="007F1A76">
        <w:rPr>
          <w:rFonts w:eastAsia="Calibri"/>
          <w:noProof/>
          <w:sz w:val="18"/>
          <w:szCs w:val="18"/>
        </w:rPr>
        <w:drawing>
          <wp:inline distT="0" distB="0" distL="0" distR="0" wp14:anchorId="546D085F" wp14:editId="75E7088A">
            <wp:extent cx="104775" cy="104775"/>
            <wp:effectExtent l="0" t="0" r="0" b="0"/>
            <wp:docPr id="4" name="Рисунок 4" descr="telef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lefo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8"/>
          <w:szCs w:val="18"/>
          <w:lang w:eastAsia="en-US"/>
        </w:rPr>
        <w:t xml:space="preserve">   8-498-31-4-51-60</w:t>
      </w:r>
    </w:p>
    <w:sectPr w:rsidR="00CD7935" w:rsidRPr="00F97465" w:rsidSect="00506F46">
      <w:headerReference w:type="default" r:id="rId10"/>
      <w:pgSz w:w="12240" w:h="15840"/>
      <w:pgMar w:top="567" w:right="760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3CD7" w14:textId="77777777" w:rsidR="00B47896" w:rsidRDefault="00B47896">
      <w:r>
        <w:separator/>
      </w:r>
    </w:p>
  </w:endnote>
  <w:endnote w:type="continuationSeparator" w:id="0">
    <w:p w14:paraId="7234469E" w14:textId="77777777" w:rsidR="00B47896" w:rsidRDefault="00B4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5D32" w14:textId="77777777" w:rsidR="00B47896" w:rsidRDefault="00B47896">
      <w:r>
        <w:separator/>
      </w:r>
    </w:p>
  </w:footnote>
  <w:footnote w:type="continuationSeparator" w:id="0">
    <w:p w14:paraId="6DEFDA35" w14:textId="77777777" w:rsidR="00B47896" w:rsidRDefault="00B4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82C8" w14:textId="77777777" w:rsidR="00C323BF" w:rsidRDefault="00576C3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88F4D2" w14:textId="77777777" w:rsidR="00C323BF" w:rsidRDefault="00B47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D0"/>
    <w:rsid w:val="00074F83"/>
    <w:rsid w:val="003421CA"/>
    <w:rsid w:val="00521837"/>
    <w:rsid w:val="00576C33"/>
    <w:rsid w:val="00591317"/>
    <w:rsid w:val="00727ADC"/>
    <w:rsid w:val="009536D0"/>
    <w:rsid w:val="009911F4"/>
    <w:rsid w:val="00A2745B"/>
    <w:rsid w:val="00B07EFB"/>
    <w:rsid w:val="00B47896"/>
    <w:rsid w:val="00BC269A"/>
    <w:rsid w:val="00C500C0"/>
    <w:rsid w:val="00CD7935"/>
    <w:rsid w:val="00D7316E"/>
    <w:rsid w:val="00EA67DE"/>
    <w:rsid w:val="00F6684A"/>
    <w:rsid w:val="00F97465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F120"/>
  <w15:chartTrackingRefBased/>
  <w15:docId w15:val="{C2C61C2E-47B7-4A74-A3BC-DC9ACDF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76C3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76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576C33"/>
    <w:rPr>
      <w:color w:val="0000FF"/>
      <w:u w:val="single"/>
    </w:rPr>
  </w:style>
  <w:style w:type="paragraph" w:styleId="a8">
    <w:name w:val="No Spacing"/>
    <w:uiPriority w:val="1"/>
    <w:qFormat/>
    <w:rsid w:val="0057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727AD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@istra-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Митина</dc:creator>
  <cp:keywords/>
  <dc:description/>
  <cp:lastModifiedBy>Наталья Петровна Митина</cp:lastModifiedBy>
  <cp:revision>11</cp:revision>
  <cp:lastPrinted>2020-06-30T10:45:00Z</cp:lastPrinted>
  <dcterms:created xsi:type="dcterms:W3CDTF">2020-06-15T14:32:00Z</dcterms:created>
  <dcterms:modified xsi:type="dcterms:W3CDTF">2020-06-30T10:52:00Z</dcterms:modified>
</cp:coreProperties>
</file>